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8855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A8589F">
        <w:rPr>
          <w:rFonts w:ascii="Times New Roman" w:hAnsi="Times New Roman" w:cs="Times New Roman"/>
          <w:sz w:val="28"/>
          <w:szCs w:val="28"/>
          <w:lang w:val="tt-RU"/>
        </w:rPr>
        <w:t>1</w:t>
      </w:r>
      <w:r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067CC5">
        <w:rPr>
          <w:rFonts w:ascii="Times New Roman" w:hAnsi="Times New Roman" w:cs="Times New Roman"/>
          <w:sz w:val="28"/>
          <w:szCs w:val="28"/>
        </w:rPr>
        <w:t>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6E34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A8589F">
        <w:rPr>
          <w:rFonts w:ascii="Times New Roman" w:hAnsi="Times New Roman" w:cs="Times New Roman"/>
          <w:sz w:val="28"/>
          <w:szCs w:val="28"/>
          <w:lang w:val="tt-RU"/>
        </w:rPr>
        <w:t>Комбинатор һәм логик мәсьәләләр чишү</w:t>
      </w:r>
    </w:p>
    <w:p w:rsidR="00A8589F" w:rsidRPr="00A8589F" w:rsidRDefault="00A8589F" w:rsidP="00A8589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8589F">
        <w:rPr>
          <w:rFonts w:ascii="Times New Roman" w:hAnsi="Times New Roman" w:cs="Times New Roman"/>
          <w:b/>
          <w:sz w:val="28"/>
          <w:szCs w:val="28"/>
          <w:lang w:val="tt-RU"/>
        </w:rPr>
        <w:t>ВПР биремнәре:</w:t>
      </w:r>
    </w:p>
    <w:p w:rsidR="00A8589F" w:rsidRDefault="00A8589F" w:rsidP="00A8589F">
      <w:pPr>
        <w:pStyle w:val="a3"/>
        <w:spacing w:before="67" w:line="333" w:lineRule="atLeast"/>
        <w:jc w:val="both"/>
        <w:textAlignment w:val="center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A8589F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Задания 9.1. Основы логического и алгоритмического мышления</w:t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t>Задание 9.2 № </w:t>
      </w:r>
      <w:hyperlink r:id="rId5" w:history="1">
        <w:r w:rsidRPr="008855E6">
          <w:rPr>
            <w:rFonts w:ascii="Times New Roman" w:hAnsi="Times New Roman" w:cs="Times New Roman"/>
            <w:sz w:val="28"/>
            <w:szCs w:val="28"/>
            <w:lang w:val="tt-RU"/>
          </w:rPr>
          <w:t>663</w:t>
        </w:r>
      </w:hyperlink>
      <w:r w:rsidRPr="008855E6">
        <w:rPr>
          <w:rFonts w:ascii="Times New Roman" w:hAnsi="Times New Roman" w:cs="Times New Roman"/>
          <w:sz w:val="28"/>
          <w:szCs w:val="28"/>
          <w:lang w:val="tt-RU"/>
        </w:rPr>
        <w:t> </w: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drawing>
          <wp:inline distT="0" distB="0" distL="0" distR="0">
            <wp:extent cx="152400" cy="152400"/>
            <wp:effectExtent l="19050" t="0" r="0" b="0"/>
            <wp:docPr id="1" name="Рисунок 1" descr="https://math4-vpr.sdamgia.ru/img/briefcase--pl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ath4-vpr.sdamgia.ru/img/briefcase--plu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begin"/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"javascript:void(0)" </w:instrTex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separate"/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end"/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Старый волшебник разложил свои сокровища в четыре разноцветных сундука — красный, жёлтый, зелёный и синий. В один сундук он положил золотые монеты, в другой — изумруды, в третий — алмазы, а в четвёртый — книги заклинаний. Он помнит, что:</w:t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— жёлтый сундук правее, чем изумруды и алмазы;</w:t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— золотые монеты правее, чем жёлтый сундук;</w:t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— изумруды лежат не в красном сундуке.</w:t>
      </w:r>
    </w:p>
    <w:p w:rsidR="008855E6" w:rsidRPr="008855E6" w:rsidRDefault="008855E6" w:rsidP="008855E6">
      <w:pPr>
        <w:pStyle w:val="a8"/>
        <w:shd w:val="clear" w:color="auto" w:fill="FFFFFF"/>
        <w:spacing w:before="0" w:beforeAutospacing="0" w:after="0" w:afterAutospacing="0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 </w:t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Что лежит в красном сундуке, если он стоит левее, чем жёлтый?</w:t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t>Задание 9.2 № </w:t>
      </w:r>
      <w:hyperlink r:id="rId7" w:history="1">
        <w:r w:rsidRPr="008855E6">
          <w:rPr>
            <w:rFonts w:ascii="Times New Roman" w:hAnsi="Times New Roman" w:cs="Times New Roman"/>
            <w:sz w:val="28"/>
            <w:szCs w:val="28"/>
            <w:lang w:val="tt-RU"/>
          </w:rPr>
          <w:t>667</w:t>
        </w:r>
      </w:hyperlink>
      <w:r w:rsidRPr="008855E6">
        <w:rPr>
          <w:rFonts w:ascii="Times New Roman" w:hAnsi="Times New Roman" w:cs="Times New Roman"/>
          <w:sz w:val="28"/>
          <w:szCs w:val="28"/>
          <w:lang w:val="tt-RU"/>
        </w:rPr>
        <w:t> </w: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drawing>
          <wp:inline distT="0" distB="0" distL="0" distR="0">
            <wp:extent cx="152400" cy="152400"/>
            <wp:effectExtent l="19050" t="0" r="0" b="0"/>
            <wp:docPr id="3" name="Рисунок 3" descr="https://math4-vpr.sdamgia.ru/img/briefcase--pl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ath4-vpr.sdamgia.ru/img/briefcase--plu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begin"/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"javascript:void(0)" </w:instrTex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separate"/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end"/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Новогодняя гирлянда составлена из красных и жёлтых лампочек, которые идут в таком порядке: одна красная, две жёлтых, три красных, четыре жёлтых, пять красных, шесть жёлтых и т. д. Всего в гирлянде 36 лампочек.</w:t>
      </w:r>
    </w:p>
    <w:p w:rsidR="008855E6" w:rsidRPr="008855E6" w:rsidRDefault="008855E6" w:rsidP="008855E6">
      <w:pPr>
        <w:pStyle w:val="a8"/>
        <w:shd w:val="clear" w:color="auto" w:fill="FFFFFF"/>
        <w:spacing w:before="0" w:beforeAutospacing="0" w:after="0" w:afterAutospacing="0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 </w:t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Сколько всего красных лампочек в этой гирлянде?</w:t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t>Задание 9.2 № </w:t>
      </w:r>
      <w:hyperlink r:id="rId8" w:history="1">
        <w:r w:rsidRPr="008855E6">
          <w:rPr>
            <w:rFonts w:ascii="Times New Roman" w:hAnsi="Times New Roman" w:cs="Times New Roman"/>
            <w:sz w:val="28"/>
            <w:szCs w:val="28"/>
            <w:lang w:val="tt-RU"/>
          </w:rPr>
          <w:t>669</w:t>
        </w:r>
      </w:hyperlink>
      <w:r w:rsidRPr="008855E6">
        <w:rPr>
          <w:rFonts w:ascii="Times New Roman" w:hAnsi="Times New Roman" w:cs="Times New Roman"/>
          <w:sz w:val="28"/>
          <w:szCs w:val="28"/>
          <w:lang w:val="tt-RU"/>
        </w:rPr>
        <w:t> </w: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drawing>
          <wp:inline distT="0" distB="0" distL="0" distR="0">
            <wp:extent cx="152400" cy="152400"/>
            <wp:effectExtent l="19050" t="0" r="0" b="0"/>
            <wp:docPr id="5" name="Рисунок 5" descr="https://math4-vpr.sdamgia.ru/img/briefcase--pl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math4-vpr.sdamgia.ru/img/briefcase--plu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begin"/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"javascript:void(0)" </w:instrTex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separate"/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end"/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 xml:space="preserve">Вася и Петя играли в разведчиков. </w:t>
      </w:r>
      <w:proofErr w:type="gramStart"/>
      <w:r w:rsidRPr="008855E6">
        <w:rPr>
          <w:rFonts w:eastAsiaTheme="minorHAnsi"/>
          <w:sz w:val="28"/>
          <w:szCs w:val="28"/>
          <w:lang w:val="tt-RU" w:eastAsia="en-US"/>
        </w:rPr>
        <w:t>Они передавали друг другу шифрованный световой сигнал с помощью фонариков следующим образом: сначала Вася включал свой фонарик на 1 минуту, затем Петя включал свой фонарик на 2 минуты, потом снова Вася включал фонарик на 3 минуты, затем Петя включал фонарик на 4 минуты и т. д. Когда Вася попробовал включить свой фонарик в девятый раз, у него сразу же перегорела</w:t>
      </w:r>
      <w:proofErr w:type="gramEnd"/>
      <w:r w:rsidRPr="008855E6">
        <w:rPr>
          <w:rFonts w:eastAsiaTheme="minorHAnsi"/>
          <w:sz w:val="28"/>
          <w:szCs w:val="28"/>
          <w:lang w:val="tt-RU" w:eastAsia="en-US"/>
        </w:rPr>
        <w:t xml:space="preserve"> лампочка.</w:t>
      </w:r>
    </w:p>
    <w:p w:rsidR="008855E6" w:rsidRPr="008855E6" w:rsidRDefault="008855E6" w:rsidP="008855E6">
      <w:pPr>
        <w:pStyle w:val="a8"/>
        <w:shd w:val="clear" w:color="auto" w:fill="FFFFFF"/>
        <w:spacing w:before="0" w:beforeAutospacing="0" w:after="0" w:afterAutospacing="0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 </w:t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Сколько времени прошло от начала передачи сигнала до того момента, когда у Васи перегорела лампочка?</w:t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t>Задание 9.2 № </w:t>
      </w:r>
      <w:hyperlink r:id="rId9" w:history="1">
        <w:r w:rsidRPr="008855E6">
          <w:rPr>
            <w:rFonts w:ascii="Times New Roman" w:hAnsi="Times New Roman" w:cs="Times New Roman"/>
            <w:sz w:val="28"/>
            <w:szCs w:val="28"/>
            <w:lang w:val="tt-RU"/>
          </w:rPr>
          <w:t>671</w:t>
        </w:r>
      </w:hyperlink>
      <w:r w:rsidRPr="008855E6">
        <w:rPr>
          <w:rFonts w:ascii="Times New Roman" w:hAnsi="Times New Roman" w:cs="Times New Roman"/>
          <w:sz w:val="28"/>
          <w:szCs w:val="28"/>
          <w:lang w:val="tt-RU"/>
        </w:rPr>
        <w:t> </w: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drawing>
          <wp:inline distT="0" distB="0" distL="0" distR="0">
            <wp:extent cx="152400" cy="152400"/>
            <wp:effectExtent l="19050" t="0" r="0" b="0"/>
            <wp:docPr id="7" name="Рисунок 7" descr="https://math4-vpr.sdamgia.ru/img/briefcase--pl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math4-vpr.sdamgia.ru/img/briefcase--plu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begin"/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"javascript:void(0)" </w:instrTex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separate"/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end"/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lastRenderedPageBreak/>
        <w:t>Коля пригласил на свой день рожденья четверых друзей: Андрея, Диму, Максима и Рому. Все пять мальчиков, включая Колю, родились в 2006-ом году, но в разные месяцы, в промежутке между 15-ым и 25-ым числом. Дима старше Андрея примерно на 3 месяца, но младше Максима примерно на 7 месяцев. Коля младше Ромы примерно на 2 месяца. Рома старше Димы примерно на 5 месяцев.</w:t>
      </w:r>
    </w:p>
    <w:p w:rsidR="008855E6" w:rsidRPr="008855E6" w:rsidRDefault="008855E6" w:rsidP="008855E6">
      <w:pPr>
        <w:pStyle w:val="a8"/>
        <w:shd w:val="clear" w:color="auto" w:fill="FFFFFF"/>
        <w:spacing w:before="0" w:beforeAutospacing="0" w:after="0" w:afterAutospacing="0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 </w:t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В каком месяце родился Коля, если известно, что ни один из мальчиков не родился в декабре?</w:t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t>Задание 9.2 № </w:t>
      </w:r>
      <w:hyperlink r:id="rId10" w:history="1">
        <w:r w:rsidRPr="008855E6">
          <w:rPr>
            <w:rFonts w:ascii="Times New Roman" w:hAnsi="Times New Roman" w:cs="Times New Roman"/>
            <w:sz w:val="28"/>
            <w:szCs w:val="28"/>
            <w:lang w:val="tt-RU"/>
          </w:rPr>
          <w:t>686</w:t>
        </w:r>
      </w:hyperlink>
      <w:r w:rsidRPr="008855E6">
        <w:rPr>
          <w:rFonts w:ascii="Times New Roman" w:hAnsi="Times New Roman" w:cs="Times New Roman"/>
          <w:sz w:val="28"/>
          <w:szCs w:val="28"/>
          <w:lang w:val="tt-RU"/>
        </w:rPr>
        <w:t> </w: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drawing>
          <wp:inline distT="0" distB="0" distL="0" distR="0">
            <wp:extent cx="152400" cy="152400"/>
            <wp:effectExtent l="19050" t="0" r="0" b="0"/>
            <wp:docPr id="9" name="Рисунок 9" descr="https://math4-vpr.sdamgia.ru/img/briefcase--pl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math4-vpr.sdamgia.ru/img/briefcase--plu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begin"/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"javascript:void(0)" </w:instrTex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separate"/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end"/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После третьего урока, который заканчивается в 11 ч 30 мин, ученики 4 класса должны полить цветы в кабинете биологии, математики и химии. В кабинете биологии идут уроки с 11 ч 30 мин до 12 ч 30 мин, в кабинете математики — с 9 до 12 ч. а в кабинете химии — с 12 ч 30 мин до 15 ч.</w:t>
      </w:r>
    </w:p>
    <w:p w:rsidR="008855E6" w:rsidRPr="008855E6" w:rsidRDefault="008855E6" w:rsidP="008855E6">
      <w:pPr>
        <w:pStyle w:val="a8"/>
        <w:shd w:val="clear" w:color="auto" w:fill="FFFFFF"/>
        <w:spacing w:before="0" w:beforeAutospacing="0" w:after="0" w:afterAutospacing="0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 </w:t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С какого кабинета дети должны начать поливать цветы?</w:t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t>Задание 9.2 № </w:t>
      </w:r>
      <w:hyperlink r:id="rId11" w:history="1">
        <w:r w:rsidRPr="008855E6">
          <w:rPr>
            <w:rFonts w:ascii="Times New Roman" w:hAnsi="Times New Roman" w:cs="Times New Roman"/>
            <w:sz w:val="28"/>
            <w:szCs w:val="28"/>
            <w:lang w:val="tt-RU"/>
          </w:rPr>
          <w:t>688</w:t>
        </w:r>
      </w:hyperlink>
      <w:r w:rsidRPr="008855E6">
        <w:rPr>
          <w:rFonts w:ascii="Times New Roman" w:hAnsi="Times New Roman" w:cs="Times New Roman"/>
          <w:sz w:val="28"/>
          <w:szCs w:val="28"/>
          <w:lang w:val="tt-RU"/>
        </w:rPr>
        <w:t> </w: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drawing>
          <wp:inline distT="0" distB="0" distL="0" distR="0">
            <wp:extent cx="152400" cy="152400"/>
            <wp:effectExtent l="19050" t="0" r="0" b="0"/>
            <wp:docPr id="11" name="Рисунок 11" descr="https://math4-vpr.sdamgia.ru/img/briefcase--pl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math4-vpr.sdamgia.ru/img/briefcase--plu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begin"/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"javascript:void(0)" </w:instrTex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separate"/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end"/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Рассмотри рисунок и установи закономерность.</w:t>
      </w:r>
    </w:p>
    <w:p w:rsidR="008855E6" w:rsidRPr="008855E6" w:rsidRDefault="008855E6" w:rsidP="008855E6">
      <w:pPr>
        <w:pStyle w:val="a8"/>
        <w:shd w:val="clear" w:color="auto" w:fill="FFFFFF"/>
        <w:spacing w:before="0" w:beforeAutospacing="0" w:after="0" w:afterAutospacing="0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drawing>
          <wp:inline distT="0" distB="0" distL="0" distR="0">
            <wp:extent cx="1718945" cy="1735455"/>
            <wp:effectExtent l="19050" t="0" r="0" b="0"/>
            <wp:docPr id="12" name="Рисунок 12" descr="https://math4-vpr.sdamgia.ru/get_file?id=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math4-vpr.sdamgia.ru/get_file?id=39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45" cy="173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55E6" w:rsidRPr="008855E6" w:rsidRDefault="008855E6" w:rsidP="008855E6">
      <w:pPr>
        <w:pStyle w:val="a8"/>
        <w:shd w:val="clear" w:color="auto" w:fill="FFFFFF"/>
        <w:spacing w:before="0" w:beforeAutospacing="0" w:after="0" w:afterAutospacing="0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 </w:t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Выбери фигуру, которую надо поставить вместо вопросительного знака. Запиши её номер.</w:t>
      </w:r>
    </w:p>
    <w:p w:rsidR="008855E6" w:rsidRPr="008855E6" w:rsidRDefault="008855E6" w:rsidP="008855E6">
      <w:pPr>
        <w:pStyle w:val="a8"/>
        <w:shd w:val="clear" w:color="auto" w:fill="FFFFFF"/>
        <w:spacing w:before="0" w:beforeAutospacing="0" w:after="0" w:afterAutospacing="0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drawing>
          <wp:inline distT="0" distB="0" distL="0" distR="0">
            <wp:extent cx="3124200" cy="702945"/>
            <wp:effectExtent l="19050" t="0" r="0" b="0"/>
            <wp:docPr id="13" name="Рисунок 13" descr="https://math4-vpr.sdamgia.ru/get_file?id=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math4-vpr.sdamgia.ru/get_file?id=39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702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t>Задание 9.2 № </w:t>
      </w:r>
      <w:hyperlink r:id="rId14" w:history="1">
        <w:r w:rsidRPr="008855E6">
          <w:rPr>
            <w:rFonts w:ascii="Times New Roman" w:hAnsi="Times New Roman" w:cs="Times New Roman"/>
            <w:sz w:val="28"/>
            <w:szCs w:val="28"/>
            <w:lang w:val="tt-RU"/>
          </w:rPr>
          <w:t>945</w:t>
        </w:r>
      </w:hyperlink>
      <w:r w:rsidRPr="008855E6">
        <w:rPr>
          <w:rFonts w:ascii="Times New Roman" w:hAnsi="Times New Roman" w:cs="Times New Roman"/>
          <w:sz w:val="28"/>
          <w:szCs w:val="28"/>
          <w:lang w:val="tt-RU"/>
        </w:rPr>
        <w:t> </w: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drawing>
          <wp:inline distT="0" distB="0" distL="0" distR="0">
            <wp:extent cx="152400" cy="152400"/>
            <wp:effectExtent l="19050" t="0" r="0" b="0"/>
            <wp:docPr id="17" name="Рисунок 17" descr="https://math4-vpr.sdamgia.ru/img/briefcase--pl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math4-vpr.sdamgia.ru/img/briefcase--plu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begin"/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"javascript:void(0)" </w:instrTex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separate"/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end"/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 xml:space="preserve">Перед отпуском Иван Иванович купил горные лыжи, куртку и рюкзак, потратив на эти покупки 21 000 рублей. Самая дорогая покупка стоила 12 000 </w:t>
      </w:r>
      <w:r w:rsidRPr="008855E6">
        <w:rPr>
          <w:rFonts w:eastAsiaTheme="minorHAnsi"/>
          <w:sz w:val="28"/>
          <w:szCs w:val="28"/>
          <w:lang w:val="tt-RU" w:eastAsia="en-US"/>
        </w:rPr>
        <w:lastRenderedPageBreak/>
        <w:t>рублей. Самая дешёвая покупка стоила 4000 рублей. А лыжи и куртка вместе стоили на 7000 рублей дороже, чем куртка и рюкзак вместе.</w:t>
      </w:r>
    </w:p>
    <w:p w:rsidR="008855E6" w:rsidRPr="008855E6" w:rsidRDefault="008855E6" w:rsidP="008855E6">
      <w:pPr>
        <w:pStyle w:val="a8"/>
        <w:shd w:val="clear" w:color="auto" w:fill="FFFFFF"/>
        <w:spacing w:before="0" w:beforeAutospacing="0" w:after="0" w:afterAutospacing="0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 </w:t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Сколько рублей стоила куртка?</w:t>
      </w:r>
    </w:p>
    <w:p w:rsidR="008855E6" w:rsidRPr="008855E6" w:rsidRDefault="008855E6" w:rsidP="00A8589F">
      <w:pPr>
        <w:pStyle w:val="a3"/>
        <w:spacing w:before="67" w:line="333" w:lineRule="atLeast"/>
        <w:jc w:val="both"/>
        <w:textAlignment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8589F" w:rsidRPr="008855E6" w:rsidRDefault="00A8589F" w:rsidP="00A8589F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 xml:space="preserve">Өй эше: </w:t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t>Задание 9.2 № </w:t>
      </w:r>
      <w:hyperlink r:id="rId15" w:history="1">
        <w:r w:rsidRPr="008855E6">
          <w:rPr>
            <w:rFonts w:ascii="Times New Roman" w:hAnsi="Times New Roman" w:cs="Times New Roman"/>
            <w:sz w:val="28"/>
            <w:szCs w:val="28"/>
            <w:lang w:val="tt-RU"/>
          </w:rPr>
          <w:t>987</w:t>
        </w:r>
      </w:hyperlink>
      <w:r w:rsidRPr="008855E6">
        <w:rPr>
          <w:rFonts w:ascii="Times New Roman" w:hAnsi="Times New Roman" w:cs="Times New Roman"/>
          <w:sz w:val="28"/>
          <w:szCs w:val="28"/>
          <w:lang w:val="tt-RU"/>
        </w:rPr>
        <w:t> </w: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drawing>
          <wp:inline distT="0" distB="0" distL="0" distR="0">
            <wp:extent cx="152400" cy="152400"/>
            <wp:effectExtent l="19050" t="0" r="0" b="0"/>
            <wp:docPr id="19" name="Рисунок 19" descr="https://math4-vpr.sdamgia.ru/img/briefcase--pl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math4-vpr.sdamgia.ru/img/briefcase--plu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begin"/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"javascript:void(0)" </w:instrTex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separate"/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end"/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Перед командировкой Наталья Владимировна купила костюм, зонт и сапоги, потратив на эти покупки 20 000 рублей. Самая дорогая покупка стоила 11 000 рублей. Самая дешёвая покупка стоила 3000 рублей. А костюм и зонт вместе стоили на 5000 рублей дороже, чем зонт и сапоги вместе.</w:t>
      </w:r>
    </w:p>
    <w:p w:rsidR="008855E6" w:rsidRPr="008855E6" w:rsidRDefault="008855E6" w:rsidP="008855E6">
      <w:pPr>
        <w:pStyle w:val="a8"/>
        <w:shd w:val="clear" w:color="auto" w:fill="FFFFFF"/>
        <w:spacing w:before="0" w:beforeAutospacing="0" w:after="0" w:afterAutospacing="0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 </w:t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Сколько рублей стоили сапоги?</w:t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t>Задание 9.2 № </w:t>
      </w:r>
      <w:hyperlink r:id="rId16" w:history="1">
        <w:r w:rsidRPr="008855E6">
          <w:rPr>
            <w:rFonts w:ascii="Times New Roman" w:hAnsi="Times New Roman" w:cs="Times New Roman"/>
            <w:sz w:val="28"/>
            <w:szCs w:val="28"/>
            <w:lang w:val="tt-RU"/>
          </w:rPr>
          <w:t>1085</w:t>
        </w:r>
      </w:hyperlink>
      <w:r w:rsidRPr="008855E6">
        <w:rPr>
          <w:rFonts w:ascii="Times New Roman" w:hAnsi="Times New Roman" w:cs="Times New Roman"/>
          <w:sz w:val="28"/>
          <w:szCs w:val="28"/>
          <w:lang w:val="tt-RU"/>
        </w:rPr>
        <w:t> </w: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drawing>
          <wp:inline distT="0" distB="0" distL="0" distR="0">
            <wp:extent cx="152400" cy="152400"/>
            <wp:effectExtent l="19050" t="0" r="0" b="0"/>
            <wp:docPr id="21" name="Рисунок 21" descr="https://math4-vpr.sdamgia.ru/img/briefcase--pl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math4-vpr.sdamgia.ru/img/briefcase--plu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begin"/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"javascript:void(0)" </w:instrText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separate"/>
      </w:r>
    </w:p>
    <w:p w:rsidR="008855E6" w:rsidRPr="008855E6" w:rsidRDefault="008855E6" w:rsidP="008855E6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55E6">
        <w:rPr>
          <w:rFonts w:ascii="Times New Roman" w:hAnsi="Times New Roman" w:cs="Times New Roman"/>
          <w:sz w:val="28"/>
          <w:szCs w:val="28"/>
          <w:lang w:val="tt-RU"/>
        </w:rPr>
        <w:fldChar w:fldCharType="end"/>
      </w:r>
      <w:r w:rsidRPr="008855E6">
        <w:rPr>
          <w:rFonts w:ascii="Times New Roman" w:hAnsi="Times New Roman" w:cs="Times New Roman"/>
          <w:sz w:val="28"/>
          <w:szCs w:val="28"/>
          <w:lang w:val="tt-RU"/>
        </w:rPr>
        <w:t>Аня, Боря и Вера съели вместе 14 конфет. Больше 8 конфет не съел никто. Аня съела больше всех конфет, а Боря съел на 1 конфету больше, чем Вера.</w:t>
      </w:r>
    </w:p>
    <w:p w:rsidR="008855E6" w:rsidRPr="008855E6" w:rsidRDefault="008855E6" w:rsidP="008855E6">
      <w:pPr>
        <w:pStyle w:val="a8"/>
        <w:shd w:val="clear" w:color="auto" w:fill="FFFFFF"/>
        <w:spacing w:before="0" w:beforeAutospacing="0" w:after="0" w:afterAutospacing="0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 </w:t>
      </w:r>
    </w:p>
    <w:p w:rsidR="008855E6" w:rsidRPr="008855E6" w:rsidRDefault="008855E6" w:rsidP="008855E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rFonts w:eastAsiaTheme="minorHAnsi"/>
          <w:sz w:val="28"/>
          <w:szCs w:val="28"/>
          <w:lang w:val="tt-RU" w:eastAsia="en-US"/>
        </w:rPr>
      </w:pPr>
      <w:r w:rsidRPr="008855E6">
        <w:rPr>
          <w:rFonts w:eastAsiaTheme="minorHAnsi"/>
          <w:sz w:val="28"/>
          <w:szCs w:val="28"/>
          <w:lang w:val="tt-RU" w:eastAsia="en-US"/>
        </w:rPr>
        <w:t>Сколько конфет съел Боря?</w:t>
      </w:r>
    </w:p>
    <w:p w:rsidR="00A8589F" w:rsidRPr="00A8589F" w:rsidRDefault="00A8589F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A8589F" w:rsidRPr="00A8589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357BAA"/>
    <w:multiLevelType w:val="hybridMultilevel"/>
    <w:tmpl w:val="ED3A6B20"/>
    <w:lvl w:ilvl="0" w:tplc="144AA44E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20F4A56"/>
    <w:multiLevelType w:val="hybridMultilevel"/>
    <w:tmpl w:val="17FEB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"/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67CC5"/>
    <w:rsid w:val="00196880"/>
    <w:rsid w:val="00263354"/>
    <w:rsid w:val="00285D76"/>
    <w:rsid w:val="00317661"/>
    <w:rsid w:val="00335738"/>
    <w:rsid w:val="004039E6"/>
    <w:rsid w:val="004113AF"/>
    <w:rsid w:val="004B0DED"/>
    <w:rsid w:val="004B4227"/>
    <w:rsid w:val="0051610F"/>
    <w:rsid w:val="005C42AF"/>
    <w:rsid w:val="006A0BD2"/>
    <w:rsid w:val="008855E6"/>
    <w:rsid w:val="008D4ABD"/>
    <w:rsid w:val="009F25A0"/>
    <w:rsid w:val="00A8589F"/>
    <w:rsid w:val="00B02254"/>
    <w:rsid w:val="00B30F06"/>
    <w:rsid w:val="00B951F5"/>
    <w:rsid w:val="00C242B0"/>
    <w:rsid w:val="00CC2D5B"/>
    <w:rsid w:val="00DB3D8B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33856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985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64318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9003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356622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6014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4818">
          <w:marLeft w:val="0"/>
          <w:marRight w:val="0"/>
          <w:marTop w:val="67"/>
          <w:marBottom w:val="27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542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44216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3075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2298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584309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9036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73553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15589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19604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4391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544450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49504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05243">
          <w:marLeft w:val="0"/>
          <w:marRight w:val="0"/>
          <w:marTop w:val="67"/>
          <w:marBottom w:val="27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802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7734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04775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98753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243290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706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58221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4676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950115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1247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737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44695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6632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3110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77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5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725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07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2514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573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7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440025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6826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3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114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2986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1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59083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478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5653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329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1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305493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771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6120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5073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25760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12549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480047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0422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0227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28222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777529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14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74251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30382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0409991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126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557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154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46165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01388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34095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1121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4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532981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928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324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1587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18327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883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306758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3566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909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93126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4-vpr.sdamgia.ru/problem?id=669" TargetMode="Externa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ath4-vpr.sdamgia.ru/problem?id=667" TargetMode="Externa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ath4-vpr.sdamgia.ru/problem?id=1085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math4-vpr.sdamgia.ru/problem?id=688" TargetMode="External"/><Relationship Id="rId5" Type="http://schemas.openxmlformats.org/officeDocument/2006/relationships/hyperlink" Target="https://math4-vpr.sdamgia.ru/problem?id=663" TargetMode="External"/><Relationship Id="rId15" Type="http://schemas.openxmlformats.org/officeDocument/2006/relationships/hyperlink" Target="https://math4-vpr.sdamgia.ru/problem?id=987" TargetMode="External"/><Relationship Id="rId10" Type="http://schemas.openxmlformats.org/officeDocument/2006/relationships/hyperlink" Target="https://math4-vpr.sdamgia.ru/problem?id=6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th4-vpr.sdamgia.ru/problem?id=671" TargetMode="External"/><Relationship Id="rId14" Type="http://schemas.openxmlformats.org/officeDocument/2006/relationships/hyperlink" Target="https://math4-vpr.sdamgia.ru/problem?id=94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11</cp:revision>
  <dcterms:created xsi:type="dcterms:W3CDTF">2020-03-26T07:40:00Z</dcterms:created>
  <dcterms:modified xsi:type="dcterms:W3CDTF">2020-04-11T13:13:00Z</dcterms:modified>
</cp:coreProperties>
</file>